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3A" w:rsidRPr="00635185" w:rsidRDefault="00635185" w:rsidP="00635185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proofErr w:type="spellStart"/>
      <w:r w:rsidRPr="00635185">
        <w:rPr>
          <w:rFonts w:ascii="Times New Roman" w:hAnsi="Times New Roman" w:cs="Times New Roman"/>
          <w:b/>
          <w:color w:val="FF0000"/>
          <w:sz w:val="40"/>
          <w:szCs w:val="40"/>
        </w:rPr>
        <w:t>Практическо</w:t>
      </w:r>
      <w:proofErr w:type="spellEnd"/>
      <w:r w:rsidRPr="00635185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занятие №07</w:t>
      </w:r>
    </w:p>
    <w:p w:rsidR="00635185" w:rsidRDefault="00635185" w:rsidP="00635185">
      <w:pPr>
        <w:ind w:firstLine="709"/>
        <w:rPr>
          <w:b/>
          <w:sz w:val="28"/>
          <w:szCs w:val="28"/>
        </w:rPr>
      </w:pPr>
      <w:r w:rsidRPr="00623291">
        <w:rPr>
          <w:b/>
          <w:sz w:val="28"/>
          <w:szCs w:val="28"/>
        </w:rPr>
        <w:t>Определение трудоёмкости монтажных работ</w:t>
      </w:r>
      <w:bookmarkStart w:id="0" w:name="_GoBack"/>
      <w:bookmarkEnd w:id="0"/>
    </w:p>
    <w:p w:rsidR="00635185" w:rsidRDefault="00635185" w:rsidP="00635185">
      <w:pPr>
        <w:ind w:firstLine="709"/>
        <w:rPr>
          <w:b/>
          <w:sz w:val="28"/>
          <w:szCs w:val="28"/>
        </w:rPr>
      </w:pP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Трудоёмкость </w:t>
      </w:r>
      <m:oMath>
        <m:r>
          <w:rPr>
            <w:rFonts w:ascii="Cambria Math" w:hAnsi="Cambria Math"/>
            <w:sz w:val="28"/>
            <w:szCs w:val="28"/>
          </w:rPr>
          <m:t>θ</m:t>
        </m:r>
      </m:oMath>
      <w:r>
        <w:rPr>
          <w:sz w:val="28"/>
          <w:szCs w:val="28"/>
        </w:rPr>
        <w:t xml:space="preserve"> монтажных работ определяется по формуле: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θ=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Р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э.см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∙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+ 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e>
        </m:nary>
      </m:oMath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                          (28)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54617">
        <w:rPr>
          <w:sz w:val="28"/>
          <w:szCs w:val="28"/>
        </w:rPr>
        <w:t>Р</w:t>
      </w:r>
      <w:r>
        <w:rPr>
          <w:sz w:val="28"/>
          <w:szCs w:val="28"/>
        </w:rPr>
        <w:t xml:space="preserve"> – объем работ по монтажу конструкций в т, подлежащий выполнению одним монтажным краном, равная </w:t>
      </w:r>
      <m:oMath>
        <m:r>
          <w:rPr>
            <w:rFonts w:ascii="Cambria Math" w:hAnsi="Cambria Math"/>
            <w:sz w:val="28"/>
            <w:szCs w:val="28"/>
          </w:rPr>
          <m:t>4169,47</m:t>
        </m:r>
      </m:oMath>
      <w:r>
        <w:rPr>
          <w:sz w:val="28"/>
          <w:szCs w:val="28"/>
        </w:rPr>
        <w:t xml:space="preserve"> т;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>
        <w:rPr>
          <w:sz w:val="28"/>
          <w:szCs w:val="28"/>
        </w:rPr>
        <w:t xml:space="preserve"> – планируемый коэффициент перевыполнения производственных норм на монтажных работах, равный 1,1;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П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э.см</m:t>
            </m:r>
          </m:sub>
        </m:sSub>
      </m:oMath>
      <w:r>
        <w:rPr>
          <w:sz w:val="28"/>
          <w:szCs w:val="28"/>
        </w:rPr>
        <w:t xml:space="preserve"> – эксплуатационная сменная производительнос</w:t>
      </w:r>
      <w:proofErr w:type="spellStart"/>
      <w:r>
        <w:rPr>
          <w:sz w:val="28"/>
          <w:szCs w:val="28"/>
        </w:rPr>
        <w:t>ть</w:t>
      </w:r>
      <w:proofErr w:type="spellEnd"/>
      <w:r>
        <w:rPr>
          <w:sz w:val="28"/>
          <w:szCs w:val="28"/>
        </w:rPr>
        <w:t xml:space="preserve"> монтажного крана в т/см;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р</m:t>
            </m:r>
          </m:sub>
        </m:sSub>
      </m:oMath>
      <w:r>
        <w:rPr>
          <w:sz w:val="28"/>
          <w:szCs w:val="28"/>
        </w:rPr>
        <w:t xml:space="preserve"> – количество рабочих в звене при монтаже соответствующего типа </w:t>
      </w:r>
      <w:proofErr w:type="gramStart"/>
      <w:r>
        <w:rPr>
          <w:sz w:val="28"/>
          <w:szCs w:val="28"/>
        </w:rPr>
        <w:t>конструкций,  в</w:t>
      </w:r>
      <w:proofErr w:type="gramEnd"/>
      <w:r>
        <w:rPr>
          <w:sz w:val="28"/>
          <w:szCs w:val="28"/>
        </w:rPr>
        <w:t xml:space="preserve"> том числе и машинистов крана;</w:t>
      </w:r>
    </w:p>
    <w:p w:rsidR="00635185" w:rsidRPr="00077E83" w:rsidRDefault="00635185" w:rsidP="00635185">
      <w:pPr>
        <w:ind w:firstLine="709"/>
        <w:jc w:val="both"/>
        <w:rPr>
          <w:sz w:val="28"/>
          <w:szCs w:val="28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e>
        </m:nary>
      </m:oMath>
      <w:r>
        <w:rPr>
          <w:sz w:val="28"/>
          <w:szCs w:val="28"/>
        </w:rPr>
        <w:t xml:space="preserve"> – трудоёмкость вспомогательных </w:t>
      </w:r>
      <w:proofErr w:type="gramStart"/>
      <w:r>
        <w:rPr>
          <w:sz w:val="28"/>
          <w:szCs w:val="28"/>
        </w:rPr>
        <w:t>работ  в</w:t>
      </w:r>
      <w:proofErr w:type="gramEnd"/>
      <w:r>
        <w:rPr>
          <w:sz w:val="28"/>
          <w:szCs w:val="28"/>
        </w:rPr>
        <w:t xml:space="preserve"> чел-сменах, определяемая по формуле: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θ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e>
        </m:nary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м.д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р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С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з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/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птр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.</m:t>
                </m:r>
              </m:sub>
            </m:sSub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С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з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/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пм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.</m:t>
                </m:r>
              </m:sub>
            </m:sSub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С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з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/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пд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к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.</m:t>
                </m:r>
              </m:sub>
            </m:sSub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С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з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/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пп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п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.</m:t>
                </m:r>
              </m:sub>
            </m:sSub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С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з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/</m:t>
                </m:r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прем</m:t>
                </m:r>
              </m:sub>
            </m:sSub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см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Тар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(4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р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)</m:t>
            </m:r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см</m:t>
                </m:r>
              </m:sub>
            </m:sSub>
          </m:den>
        </m:f>
      </m:oMath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</w:t>
      </w:r>
      <w:r w:rsidRPr="00077E83">
        <w:rPr>
          <w:sz w:val="28"/>
          <w:szCs w:val="28"/>
        </w:rPr>
        <w:t xml:space="preserve">  (29)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w:r w:rsidRPr="00077E83">
        <w:rPr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sz w:val="28"/>
          <w:szCs w:val="28"/>
        </w:rPr>
        <w:t xml:space="preserve"> – трудоёмкость транспортирования крана к месту проведения работ в чел-сменах;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м.д</m:t>
            </m:r>
          </m:sub>
        </m:sSub>
      </m:oMath>
      <w:r>
        <w:rPr>
          <w:sz w:val="28"/>
          <w:szCs w:val="28"/>
        </w:rPr>
        <w:t xml:space="preserve"> – трудоёмкость монтажа, пробного пуска и демонтажа кранов в чел-сменах;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р</m:t>
            </m:r>
          </m:sub>
        </m:sSub>
      </m:oMath>
      <w:r>
        <w:rPr>
          <w:sz w:val="28"/>
          <w:szCs w:val="28"/>
        </w:rPr>
        <w:t xml:space="preserve"> – трудоёмкость текущего ремонта крана в чел-сменах;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>
        <w:rPr>
          <w:sz w:val="28"/>
          <w:szCs w:val="28"/>
        </w:rPr>
        <w:t xml:space="preserve"> – трудоёмкость выполнения прочих подготовительных и заключительных работ в чел-сменах;</w:t>
      </w:r>
    </w:p>
    <w:p w:rsidR="00635185" w:rsidRPr="00077E83" w:rsidRDefault="00635185" w:rsidP="00635185">
      <w:pPr>
        <w:ind w:firstLine="709"/>
        <w:jc w:val="both"/>
        <w:rPr>
          <w:sz w:val="28"/>
          <w:szCs w:val="28"/>
        </w:rPr>
      </w:pPr>
      <w:proofErr w:type="spellStart"/>
      <w:r w:rsidRPr="00077E83">
        <w:rPr>
          <w:sz w:val="28"/>
          <w:szCs w:val="28"/>
        </w:rPr>
        <w:t>С</w:t>
      </w:r>
      <w:r w:rsidRPr="00077E83">
        <w:rPr>
          <w:sz w:val="28"/>
          <w:szCs w:val="28"/>
          <w:vertAlign w:val="subscript"/>
        </w:rPr>
        <w:t>з</w:t>
      </w:r>
      <w:proofErr w:type="spellEnd"/>
      <w:r w:rsidRPr="00077E83">
        <w:rPr>
          <w:sz w:val="28"/>
          <w:szCs w:val="28"/>
          <w:vertAlign w:val="subscript"/>
        </w:rPr>
        <w:t>/</w:t>
      </w:r>
      <w:proofErr w:type="spellStart"/>
      <w:r w:rsidRPr="00077E83">
        <w:rPr>
          <w:sz w:val="28"/>
          <w:szCs w:val="28"/>
          <w:vertAlign w:val="subscript"/>
        </w:rPr>
        <w:t>птр</w:t>
      </w:r>
      <w:proofErr w:type="spellEnd"/>
      <w:r w:rsidRPr="00077E83">
        <w:rPr>
          <w:sz w:val="28"/>
          <w:szCs w:val="28"/>
        </w:rPr>
        <w:t xml:space="preserve"> – единовременные затраты на транспортирование крана, </w:t>
      </w:r>
      <w:proofErr w:type="spellStart"/>
      <w:r w:rsidRPr="00077E83">
        <w:rPr>
          <w:sz w:val="28"/>
          <w:szCs w:val="28"/>
        </w:rPr>
        <w:t>тг</w:t>
      </w:r>
      <w:proofErr w:type="spellEnd"/>
      <w:r w:rsidRPr="00077E83">
        <w:rPr>
          <w:sz w:val="28"/>
          <w:szCs w:val="28"/>
        </w:rPr>
        <w:t xml:space="preserve">; </w:t>
      </w:r>
    </w:p>
    <w:p w:rsidR="00635185" w:rsidRPr="00077E83" w:rsidRDefault="00635185" w:rsidP="00635185">
      <w:pPr>
        <w:ind w:firstLine="709"/>
        <w:jc w:val="both"/>
        <w:rPr>
          <w:sz w:val="28"/>
          <w:szCs w:val="28"/>
        </w:rPr>
      </w:pPr>
      <w:proofErr w:type="spellStart"/>
      <w:r w:rsidRPr="00077E83">
        <w:rPr>
          <w:sz w:val="28"/>
          <w:szCs w:val="28"/>
        </w:rPr>
        <w:t>С</w:t>
      </w:r>
      <w:r w:rsidRPr="00077E83">
        <w:rPr>
          <w:sz w:val="28"/>
          <w:szCs w:val="28"/>
          <w:vertAlign w:val="subscript"/>
        </w:rPr>
        <w:t>з</w:t>
      </w:r>
      <w:proofErr w:type="spellEnd"/>
      <w:r w:rsidRPr="00077E83">
        <w:rPr>
          <w:sz w:val="28"/>
          <w:szCs w:val="28"/>
          <w:vertAlign w:val="subscript"/>
        </w:rPr>
        <w:t>/</w:t>
      </w:r>
      <w:proofErr w:type="spellStart"/>
      <w:r w:rsidRPr="00077E83">
        <w:rPr>
          <w:sz w:val="28"/>
          <w:szCs w:val="28"/>
          <w:vertAlign w:val="subscript"/>
        </w:rPr>
        <w:t>пм.к</w:t>
      </w:r>
      <w:proofErr w:type="spellEnd"/>
      <w:r w:rsidRPr="00077E83">
        <w:rPr>
          <w:sz w:val="28"/>
          <w:szCs w:val="28"/>
          <w:vertAlign w:val="subscript"/>
        </w:rPr>
        <w:t>.</w:t>
      </w:r>
      <w:r w:rsidRPr="00077E83">
        <w:rPr>
          <w:sz w:val="28"/>
          <w:szCs w:val="28"/>
        </w:rPr>
        <w:t xml:space="preserve"> – единовременные затраты на монтаж крана, </w:t>
      </w:r>
      <w:proofErr w:type="spellStart"/>
      <w:r w:rsidRPr="00077E83">
        <w:rPr>
          <w:sz w:val="28"/>
          <w:szCs w:val="28"/>
        </w:rPr>
        <w:t>тг</w:t>
      </w:r>
      <w:proofErr w:type="spellEnd"/>
      <w:r w:rsidRPr="00077E83">
        <w:rPr>
          <w:sz w:val="28"/>
          <w:szCs w:val="28"/>
        </w:rPr>
        <w:t>;</w:t>
      </w:r>
    </w:p>
    <w:p w:rsidR="00635185" w:rsidRPr="00077E83" w:rsidRDefault="00635185" w:rsidP="00635185">
      <w:pPr>
        <w:ind w:firstLine="709"/>
        <w:jc w:val="both"/>
        <w:rPr>
          <w:sz w:val="28"/>
          <w:szCs w:val="28"/>
        </w:rPr>
      </w:pPr>
      <w:proofErr w:type="spellStart"/>
      <w:r w:rsidRPr="00077E83">
        <w:rPr>
          <w:sz w:val="28"/>
          <w:szCs w:val="28"/>
        </w:rPr>
        <w:t>С</w:t>
      </w:r>
      <w:r w:rsidRPr="00077E83">
        <w:rPr>
          <w:sz w:val="28"/>
          <w:szCs w:val="28"/>
          <w:vertAlign w:val="subscript"/>
        </w:rPr>
        <w:t>з</w:t>
      </w:r>
      <w:proofErr w:type="spellEnd"/>
      <w:r w:rsidRPr="00077E83">
        <w:rPr>
          <w:sz w:val="28"/>
          <w:szCs w:val="28"/>
          <w:vertAlign w:val="subscript"/>
        </w:rPr>
        <w:t>/</w:t>
      </w:r>
      <w:proofErr w:type="spellStart"/>
      <w:r w:rsidRPr="00077E83">
        <w:rPr>
          <w:sz w:val="28"/>
          <w:szCs w:val="28"/>
          <w:vertAlign w:val="subscript"/>
        </w:rPr>
        <w:t>пд.к</w:t>
      </w:r>
      <w:proofErr w:type="spellEnd"/>
      <w:r w:rsidRPr="00077E83">
        <w:rPr>
          <w:sz w:val="28"/>
          <w:szCs w:val="28"/>
          <w:vertAlign w:val="subscript"/>
        </w:rPr>
        <w:t>.</w:t>
      </w:r>
      <w:r w:rsidRPr="00077E83">
        <w:rPr>
          <w:sz w:val="28"/>
          <w:szCs w:val="28"/>
        </w:rPr>
        <w:t xml:space="preserve"> – единовременные затраты на демонтаж крана, </w:t>
      </w:r>
      <w:proofErr w:type="spellStart"/>
      <w:r w:rsidRPr="00077E83">
        <w:rPr>
          <w:sz w:val="28"/>
          <w:szCs w:val="28"/>
        </w:rPr>
        <w:t>тг</w:t>
      </w:r>
      <w:proofErr w:type="spellEnd"/>
      <w:r w:rsidRPr="00077E83">
        <w:rPr>
          <w:sz w:val="28"/>
          <w:szCs w:val="28"/>
        </w:rPr>
        <w:t xml:space="preserve">; </w:t>
      </w:r>
    </w:p>
    <w:p w:rsidR="00635185" w:rsidRPr="00077E83" w:rsidRDefault="00635185" w:rsidP="00635185">
      <w:pPr>
        <w:ind w:firstLine="709"/>
        <w:jc w:val="both"/>
        <w:rPr>
          <w:sz w:val="28"/>
          <w:szCs w:val="28"/>
        </w:rPr>
      </w:pPr>
      <w:proofErr w:type="spellStart"/>
      <w:r w:rsidRPr="00077E83">
        <w:rPr>
          <w:sz w:val="28"/>
          <w:szCs w:val="28"/>
        </w:rPr>
        <w:t>С</w:t>
      </w:r>
      <w:r w:rsidRPr="00077E83">
        <w:rPr>
          <w:sz w:val="28"/>
          <w:szCs w:val="28"/>
          <w:vertAlign w:val="subscript"/>
        </w:rPr>
        <w:t>з</w:t>
      </w:r>
      <w:proofErr w:type="spellEnd"/>
      <w:r w:rsidRPr="00077E83">
        <w:rPr>
          <w:sz w:val="28"/>
          <w:szCs w:val="28"/>
          <w:vertAlign w:val="subscript"/>
        </w:rPr>
        <w:t>/</w:t>
      </w:r>
      <w:proofErr w:type="spellStart"/>
      <w:r w:rsidRPr="00077E83">
        <w:rPr>
          <w:sz w:val="28"/>
          <w:szCs w:val="28"/>
          <w:vertAlign w:val="subscript"/>
        </w:rPr>
        <w:t>пп.п</w:t>
      </w:r>
      <w:proofErr w:type="spellEnd"/>
      <w:r w:rsidRPr="00077E83">
        <w:rPr>
          <w:sz w:val="28"/>
          <w:szCs w:val="28"/>
          <w:vertAlign w:val="subscript"/>
        </w:rPr>
        <w:t>.</w:t>
      </w:r>
      <w:r w:rsidRPr="00077E83">
        <w:rPr>
          <w:sz w:val="28"/>
          <w:szCs w:val="28"/>
        </w:rPr>
        <w:t xml:space="preserve"> – единовременные затраты на пробный пуск крана, </w:t>
      </w:r>
      <w:proofErr w:type="spellStart"/>
      <w:r w:rsidRPr="00077E83">
        <w:rPr>
          <w:sz w:val="28"/>
          <w:szCs w:val="28"/>
        </w:rPr>
        <w:t>тг</w:t>
      </w:r>
      <w:proofErr w:type="spellEnd"/>
      <w:r w:rsidRPr="00077E83">
        <w:rPr>
          <w:sz w:val="28"/>
          <w:szCs w:val="28"/>
        </w:rPr>
        <w:t xml:space="preserve">; </w:t>
      </w:r>
    </w:p>
    <w:p w:rsidR="00635185" w:rsidRPr="00077E83" w:rsidRDefault="00635185" w:rsidP="00635185">
      <w:pPr>
        <w:ind w:firstLine="709"/>
        <w:jc w:val="both"/>
        <w:rPr>
          <w:sz w:val="28"/>
          <w:szCs w:val="28"/>
        </w:rPr>
      </w:pPr>
      <w:proofErr w:type="spellStart"/>
      <w:r w:rsidRPr="00077E83">
        <w:rPr>
          <w:sz w:val="28"/>
          <w:szCs w:val="28"/>
        </w:rPr>
        <w:t>С</w:t>
      </w:r>
      <w:r w:rsidRPr="00077E83">
        <w:rPr>
          <w:sz w:val="28"/>
          <w:szCs w:val="28"/>
          <w:vertAlign w:val="subscript"/>
        </w:rPr>
        <w:t>з</w:t>
      </w:r>
      <w:proofErr w:type="spellEnd"/>
      <w:r w:rsidRPr="00077E83">
        <w:rPr>
          <w:sz w:val="28"/>
          <w:szCs w:val="28"/>
          <w:vertAlign w:val="subscript"/>
        </w:rPr>
        <w:t>/прем</w:t>
      </w:r>
      <w:r w:rsidRPr="00077E83">
        <w:rPr>
          <w:sz w:val="28"/>
          <w:szCs w:val="28"/>
        </w:rPr>
        <w:t xml:space="preserve"> – стоимость </w:t>
      </w:r>
      <w:proofErr w:type="gramStart"/>
      <w:r w:rsidRPr="00077E83">
        <w:rPr>
          <w:sz w:val="28"/>
          <w:szCs w:val="28"/>
        </w:rPr>
        <w:t>ремонта  крана</w:t>
      </w:r>
      <w:proofErr w:type="gramEnd"/>
      <w:r w:rsidRPr="00077E83">
        <w:rPr>
          <w:sz w:val="28"/>
          <w:szCs w:val="28"/>
        </w:rPr>
        <w:t xml:space="preserve">, </w:t>
      </w:r>
      <w:proofErr w:type="spellStart"/>
      <w:r w:rsidRPr="00077E83">
        <w:rPr>
          <w:sz w:val="28"/>
          <w:szCs w:val="28"/>
        </w:rPr>
        <w:t>тг</w:t>
      </w:r>
      <w:proofErr w:type="spellEnd"/>
      <w:r w:rsidRPr="00077E83">
        <w:rPr>
          <w:sz w:val="28"/>
          <w:szCs w:val="28"/>
        </w:rPr>
        <w:t xml:space="preserve">; </w:t>
      </w:r>
    </w:p>
    <w:p w:rsidR="00635185" w:rsidRPr="00077E83" w:rsidRDefault="00635185" w:rsidP="00635185">
      <w:pPr>
        <w:ind w:firstLine="709"/>
        <w:jc w:val="both"/>
        <w:rPr>
          <w:sz w:val="28"/>
          <w:szCs w:val="28"/>
        </w:rPr>
      </w:pPr>
      <w:r w:rsidRPr="00077E83">
        <w:rPr>
          <w:sz w:val="28"/>
          <w:szCs w:val="28"/>
        </w:rPr>
        <w:t xml:space="preserve">Тар(4р) – стоимость тарифной ставки для монтажника </w:t>
      </w:r>
      <w:r w:rsidRPr="00077E83">
        <w:rPr>
          <w:sz w:val="28"/>
          <w:szCs w:val="28"/>
          <w:lang w:val="en-US"/>
        </w:rPr>
        <w:t>IV</w:t>
      </w:r>
      <w:r w:rsidRPr="00077E83">
        <w:rPr>
          <w:sz w:val="28"/>
          <w:szCs w:val="28"/>
        </w:rPr>
        <w:t xml:space="preserve"> разряда;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w:proofErr w:type="spellStart"/>
      <w:r w:rsidRPr="00077E83">
        <w:rPr>
          <w:sz w:val="28"/>
          <w:szCs w:val="28"/>
          <w:lang w:val="en-US"/>
        </w:rPr>
        <w:lastRenderedPageBreak/>
        <w:t>t</w:t>
      </w:r>
      <w:r w:rsidRPr="00077E83">
        <w:rPr>
          <w:sz w:val="28"/>
          <w:szCs w:val="28"/>
          <w:vertAlign w:val="subscript"/>
          <w:lang w:val="en-US"/>
        </w:rPr>
        <w:t>c</w:t>
      </w:r>
      <w:proofErr w:type="spellEnd"/>
      <w:r w:rsidRPr="00077E83">
        <w:rPr>
          <w:sz w:val="28"/>
          <w:szCs w:val="28"/>
          <w:vertAlign w:val="subscript"/>
        </w:rPr>
        <w:t>м</w:t>
      </w:r>
      <w:r w:rsidRPr="00077E83">
        <w:rPr>
          <w:sz w:val="28"/>
          <w:szCs w:val="28"/>
        </w:rPr>
        <w:t>= 8ч – продолжительность рабочей смены.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Трудоемкость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е</m:t>
            </m:r>
          </m:sub>
        </m:sSub>
      </m:oMath>
      <w:r>
        <w:rPr>
          <w:sz w:val="28"/>
          <w:szCs w:val="28"/>
        </w:rPr>
        <w:t xml:space="preserve"> единицы монтажных работ (1т) определяется по формуле: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е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θ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Р</m:t>
            </m:r>
          </m:den>
        </m:f>
      </m:oMath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                                                     (30)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54617">
        <w:rPr>
          <w:sz w:val="28"/>
          <w:szCs w:val="28"/>
        </w:rPr>
        <w:t>Р</w:t>
      </w:r>
      <w:r>
        <w:rPr>
          <w:sz w:val="28"/>
          <w:szCs w:val="28"/>
        </w:rPr>
        <w:t xml:space="preserve"> – объем работ по монтажу конструкций в т, подлежащий выполнению одним монтажным краном, равная </w:t>
      </w:r>
      <m:oMath>
        <m:r>
          <w:rPr>
            <w:rFonts w:ascii="Cambria Math" w:hAnsi="Cambria Math"/>
            <w:sz w:val="28"/>
            <w:szCs w:val="28"/>
          </w:rPr>
          <m:t>4169,47</m:t>
        </m:r>
      </m:oMath>
      <w:r>
        <w:rPr>
          <w:sz w:val="28"/>
          <w:szCs w:val="28"/>
        </w:rPr>
        <w:t xml:space="preserve"> т;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θ</m:t>
        </m:r>
      </m:oMath>
      <w:r>
        <w:rPr>
          <w:sz w:val="28"/>
          <w:szCs w:val="28"/>
        </w:rPr>
        <w:t xml:space="preserve"> – общая трудоёмкость монтажных работ, выполненных одним краном, в чел-сменах, определяемая по формуле (28).</w:t>
      </w:r>
    </w:p>
    <w:p w:rsidR="00635185" w:rsidRDefault="00635185" w:rsidP="0063518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Рассчитываем трудоёмкость монтажных работ для каждого из выбранных монтажных кранов.</w:t>
      </w:r>
    </w:p>
    <w:p w:rsidR="00635185" w:rsidRDefault="00635185"/>
    <w:sectPr w:rsidR="00635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0B1"/>
    <w:rsid w:val="001E2A3A"/>
    <w:rsid w:val="00635185"/>
    <w:rsid w:val="007F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EF780"/>
  <w15:chartTrackingRefBased/>
  <w15:docId w15:val="{2BFE6DE1-A597-4FFE-8BD6-24C847B89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1783</Characters>
  <Application>Microsoft Office Word</Application>
  <DocSecurity>0</DocSecurity>
  <Lines>14</Lines>
  <Paragraphs>4</Paragraphs>
  <ScaleCrop>false</ScaleCrop>
  <Company>diakov.net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2022-10-03T04:34:00Z</dcterms:created>
  <dcterms:modified xsi:type="dcterms:W3CDTF">2022-10-03T04:35:00Z</dcterms:modified>
</cp:coreProperties>
</file>